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965"/>
      </w:tblGrid>
      <w:tr w:rsidR="007C5CDE" w14:paraId="1549CBC6" w14:textId="77777777" w:rsidTr="00412AF9">
        <w:tc>
          <w:tcPr>
            <w:tcW w:w="4395" w:type="dxa"/>
          </w:tcPr>
          <w:p w14:paraId="74A39850" w14:textId="77777777" w:rsidR="007C5CDE" w:rsidRDefault="007C5CDE" w:rsidP="00412AF9">
            <w:pPr>
              <w:pStyle w:val="Tekstpodstawowy"/>
              <w:jc w:val="center"/>
              <w:rPr>
                <w:b/>
                <w:bCs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2A5D33E9" wp14:editId="549D3BE6">
                  <wp:extent cx="501650" cy="5905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72408" w14:textId="77777777" w:rsidR="007C5CDE" w:rsidRPr="006B2740" w:rsidRDefault="007C5CDE" w:rsidP="00412AF9">
            <w:pPr>
              <w:pStyle w:val="Tekstpodstawowy"/>
              <w:jc w:val="center"/>
              <w:rPr>
                <w:b/>
                <w:bCs/>
                <w:sz w:val="28"/>
                <w:szCs w:val="28"/>
              </w:rPr>
            </w:pPr>
            <w:r w:rsidRPr="006B2740">
              <w:rPr>
                <w:b/>
                <w:bCs/>
                <w:sz w:val="28"/>
                <w:szCs w:val="28"/>
              </w:rPr>
              <w:t>WOJEWODA PODKARPACKI</w:t>
            </w:r>
          </w:p>
          <w:p w14:paraId="69CE2131" w14:textId="77777777" w:rsidR="007C5CDE" w:rsidRPr="006B2740" w:rsidRDefault="007C5CDE" w:rsidP="00412AF9">
            <w:pPr>
              <w:pStyle w:val="Tekstpodstawowy"/>
              <w:jc w:val="center"/>
              <w:rPr>
                <w:spacing w:val="20"/>
                <w:sz w:val="20"/>
                <w:szCs w:val="20"/>
              </w:rPr>
            </w:pPr>
            <w:r w:rsidRPr="006B2740">
              <w:rPr>
                <w:spacing w:val="20"/>
                <w:sz w:val="20"/>
                <w:szCs w:val="20"/>
              </w:rPr>
              <w:t xml:space="preserve">ul. Grunwaldzka 15, </w:t>
            </w:r>
            <w:r w:rsidRPr="006B2740">
              <w:rPr>
                <w:spacing w:val="16"/>
                <w:sz w:val="20"/>
                <w:szCs w:val="20"/>
              </w:rPr>
              <w:t>35-959 Rzeszów</w:t>
            </w:r>
          </w:p>
        </w:tc>
        <w:tc>
          <w:tcPr>
            <w:tcW w:w="4965" w:type="dxa"/>
          </w:tcPr>
          <w:p w14:paraId="23DC5049" w14:textId="77777777" w:rsidR="007C5CDE" w:rsidRPr="006B2740" w:rsidRDefault="007C5CDE" w:rsidP="00412AF9">
            <w:pPr>
              <w:pStyle w:val="Tekstpodstawowy"/>
              <w:jc w:val="right"/>
              <w:rPr>
                <w:rFonts w:ascii="Arial" w:hAnsi="Arial"/>
                <w:sz w:val="20"/>
                <w:szCs w:val="20"/>
              </w:rPr>
            </w:pPr>
          </w:p>
          <w:p w14:paraId="5600C12E" w14:textId="77777777" w:rsidR="007C5CDE" w:rsidRPr="006B2740" w:rsidRDefault="007C5CDE" w:rsidP="00412AF9">
            <w:pPr>
              <w:pStyle w:val="Tekstpodstawowy"/>
              <w:jc w:val="right"/>
              <w:rPr>
                <w:rFonts w:ascii="Arial" w:hAnsi="Arial"/>
                <w:sz w:val="20"/>
                <w:szCs w:val="20"/>
              </w:rPr>
            </w:pPr>
          </w:p>
          <w:p w14:paraId="75FFF88B" w14:textId="77777777" w:rsidR="007C5CDE" w:rsidRPr="006B2740" w:rsidRDefault="007C5CDE" w:rsidP="00412AF9">
            <w:pPr>
              <w:pStyle w:val="Tekstpodstawowy"/>
              <w:jc w:val="right"/>
              <w:rPr>
                <w:sz w:val="20"/>
                <w:szCs w:val="20"/>
              </w:rPr>
            </w:pPr>
          </w:p>
          <w:p w14:paraId="77EEEFD8" w14:textId="77777777" w:rsidR="007C5CDE" w:rsidRPr="006B2740" w:rsidRDefault="007C5CDE" w:rsidP="00412AF9">
            <w:pPr>
              <w:pStyle w:val="Tekstpodstawowy"/>
              <w:ind w:right="286"/>
              <w:jc w:val="right"/>
              <w:rPr>
                <w:sz w:val="20"/>
                <w:szCs w:val="20"/>
              </w:rPr>
            </w:pPr>
          </w:p>
          <w:p w14:paraId="24741B58" w14:textId="39B98898" w:rsidR="007C5CDE" w:rsidRDefault="00C77449" w:rsidP="0063364B">
            <w:pPr>
              <w:pStyle w:val="Tekstpodstawowy"/>
              <w:ind w:right="286"/>
              <w:jc w:val="right"/>
              <w:rPr>
                <w:b/>
              </w:rPr>
            </w:pPr>
            <w:r>
              <w:t>Rzeszów,</w:t>
            </w:r>
            <w:r w:rsidR="00953213">
              <w:t xml:space="preserve"> </w:t>
            </w:r>
            <w:r w:rsidR="0063364B">
              <w:t>16</w:t>
            </w:r>
            <w:r w:rsidR="00246DBF">
              <w:t>.</w:t>
            </w:r>
            <w:r w:rsidR="00CB6A56">
              <w:t>0</w:t>
            </w:r>
            <w:r w:rsidR="00DF19F4">
              <w:t>4</w:t>
            </w:r>
            <w:r w:rsidR="00B93741">
              <w:t>.</w:t>
            </w:r>
            <w:r w:rsidR="003D4312">
              <w:t>202</w:t>
            </w:r>
            <w:r w:rsidR="00DF19F4">
              <w:t>5</w:t>
            </w:r>
            <w:r w:rsidR="003D4312">
              <w:t xml:space="preserve"> r.</w:t>
            </w:r>
          </w:p>
        </w:tc>
      </w:tr>
    </w:tbl>
    <w:p w14:paraId="4B1B2560" w14:textId="77777777" w:rsidR="007C5CDE" w:rsidRPr="007C5CDE" w:rsidRDefault="007C5CDE" w:rsidP="007C5CD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B75A16C" w14:textId="26A5710A" w:rsidR="007C5CDE" w:rsidRPr="007C5CDE" w:rsidRDefault="007C5CDE" w:rsidP="007C5C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CDE">
        <w:rPr>
          <w:rFonts w:ascii="Times New Roman" w:hAnsi="Times New Roman" w:cs="Times New Roman"/>
        </w:rPr>
        <w:tab/>
      </w:r>
      <w:r w:rsidRPr="007C5C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>I-I.3141.</w:t>
      </w:r>
      <w:r w:rsidR="00DF19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364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DF19F4">
        <w:rPr>
          <w:rFonts w:ascii="Times New Roman" w:hAnsi="Times New Roman" w:cs="Times New Roman"/>
          <w:sz w:val="24"/>
          <w:szCs w:val="24"/>
        </w:rPr>
        <w:t>5</w:t>
      </w:r>
    </w:p>
    <w:p w14:paraId="20A80FD4" w14:textId="77777777" w:rsidR="00A374F4" w:rsidRDefault="00A374F4" w:rsidP="007643E3">
      <w:pPr>
        <w:spacing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9F159A" w14:textId="77777777" w:rsidR="00A374F4" w:rsidRDefault="00A374F4" w:rsidP="007643E3">
      <w:pPr>
        <w:spacing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EA2692" w14:textId="61884A2D" w:rsidR="00D133C7" w:rsidRDefault="00D133C7" w:rsidP="007643E3">
      <w:pPr>
        <w:spacing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Pani </w:t>
      </w:r>
    </w:p>
    <w:p w14:paraId="3AA4DB92" w14:textId="5BFF68C9" w:rsidR="00D133C7" w:rsidRDefault="00D133C7" w:rsidP="00D133C7">
      <w:pPr>
        <w:spacing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3C7">
        <w:rPr>
          <w:rFonts w:ascii="Times New Roman" w:hAnsi="Times New Roman" w:cs="Times New Roman"/>
          <w:b/>
          <w:sz w:val="24"/>
          <w:szCs w:val="24"/>
        </w:rPr>
        <w:t>kom. Dominika Milanowska-Ruchel</w:t>
      </w:r>
    </w:p>
    <w:p w14:paraId="3F51D96E" w14:textId="5865E91D" w:rsidR="00D133C7" w:rsidRDefault="00D133C7" w:rsidP="00D133C7">
      <w:pPr>
        <w:spacing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Zastępca Dyrektora</w:t>
      </w:r>
    </w:p>
    <w:p w14:paraId="0769613D" w14:textId="54524868" w:rsidR="007643E3" w:rsidRDefault="00D133C7" w:rsidP="007643E3">
      <w:pPr>
        <w:spacing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Izby</w:t>
      </w:r>
      <w:r w:rsidR="007643E3">
        <w:rPr>
          <w:rFonts w:ascii="Times New Roman" w:hAnsi="Times New Roman" w:cs="Times New Roman"/>
          <w:b/>
          <w:sz w:val="24"/>
          <w:szCs w:val="24"/>
        </w:rPr>
        <w:t xml:space="preserve"> Administracji Skarbowej </w:t>
      </w:r>
    </w:p>
    <w:p w14:paraId="70C4268B" w14:textId="77777777" w:rsidR="007643E3" w:rsidRDefault="007643E3" w:rsidP="007643E3">
      <w:pPr>
        <w:spacing w:after="0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Rzeszowie </w:t>
      </w:r>
    </w:p>
    <w:p w14:paraId="2383F16C" w14:textId="77777777" w:rsidR="005E6338" w:rsidRDefault="005E6338" w:rsidP="005B3ED2">
      <w:pPr>
        <w:spacing w:after="0"/>
        <w:ind w:left="382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E795DA" w14:textId="73B095D2" w:rsidR="000C3CC7" w:rsidRPr="00D133C7" w:rsidRDefault="00CB25C0" w:rsidP="00543042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</w:rPr>
      </w:pPr>
      <w:r w:rsidRPr="00D133C7">
        <w:rPr>
          <w:rFonts w:ascii="Times New Roman" w:hAnsi="Times New Roman" w:cs="Times New Roman"/>
          <w:i/>
        </w:rPr>
        <w:t>dotyczy:</w:t>
      </w:r>
      <w:r w:rsidR="00901778" w:rsidRPr="00D133C7">
        <w:rPr>
          <w:rFonts w:ascii="Times New Roman" w:hAnsi="Times New Roman" w:cs="Times New Roman"/>
          <w:i/>
        </w:rPr>
        <w:t xml:space="preserve"> </w:t>
      </w:r>
      <w:r w:rsidR="000E1EAB" w:rsidRPr="00D133C7">
        <w:rPr>
          <w:rFonts w:ascii="Times New Roman" w:hAnsi="Times New Roman" w:cs="Times New Roman"/>
          <w:i/>
        </w:rPr>
        <w:tab/>
      </w:r>
      <w:r w:rsidR="005D13DF" w:rsidRPr="00D133C7">
        <w:rPr>
          <w:rFonts w:ascii="Times New Roman" w:hAnsi="Times New Roman" w:cs="Times New Roman"/>
          <w:i/>
        </w:rPr>
        <w:t>Przebudowa infrastruktury granicznej w ruchu pieszym na drogowym przejściu granicznym w Medyce</w:t>
      </w:r>
    </w:p>
    <w:p w14:paraId="58708389" w14:textId="77777777" w:rsidR="00D133C7" w:rsidRDefault="00D133C7" w:rsidP="00543042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</w:rPr>
      </w:pPr>
    </w:p>
    <w:p w14:paraId="6F730E56" w14:textId="77777777" w:rsidR="00D133C7" w:rsidRDefault="00D133C7" w:rsidP="00543042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</w:rPr>
      </w:pPr>
    </w:p>
    <w:p w14:paraId="2BF9E4D7" w14:textId="4AD899E7" w:rsidR="00D133C7" w:rsidRPr="00D133C7" w:rsidRDefault="00D133C7" w:rsidP="00543042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33C7">
        <w:rPr>
          <w:rFonts w:ascii="Times New Roman" w:hAnsi="Times New Roman" w:cs="Times New Roman"/>
          <w:i/>
          <w:sz w:val="24"/>
          <w:szCs w:val="24"/>
        </w:rPr>
        <w:t>Szanowna Pani Dyrektor,</w:t>
      </w:r>
    </w:p>
    <w:p w14:paraId="6A73FC33" w14:textId="77777777" w:rsidR="00A374F4" w:rsidRPr="00215119" w:rsidRDefault="00A374F4" w:rsidP="00D133C7">
      <w:pPr>
        <w:spacing w:after="0" w:line="240" w:lineRule="auto"/>
        <w:ind w:right="-7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3BE95C" w14:textId="5B8FFAB7" w:rsidR="00543042" w:rsidRDefault="00D133C7" w:rsidP="005430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="005D13DF">
        <w:rPr>
          <w:rFonts w:ascii="Times New Roman" w:eastAsia="Times New Roman" w:hAnsi="Times New Roman" w:cs="Times New Roman"/>
          <w:sz w:val="24"/>
          <w:szCs w:val="24"/>
        </w:rPr>
        <w:t xml:space="preserve"> związku z otrzymanym pismem znak sprawy: 1801-IGG.201.19.2025 z dnia 04.04.2025 r. i zawartych w nim informacji dotyczących teletechniki i potrzeb lokalowych dla IAS, proszę o doprecyzowanie:</w:t>
      </w:r>
    </w:p>
    <w:p w14:paraId="588A6EA2" w14:textId="77777777" w:rsidR="00543042" w:rsidRDefault="00543042" w:rsidP="0054304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70C0"/>
          <w:szCs w:val="24"/>
        </w:rPr>
      </w:pPr>
    </w:p>
    <w:p w14:paraId="634D1DA8" w14:textId="43741D07" w:rsidR="005D13DF" w:rsidRPr="00543042" w:rsidRDefault="005D13DF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042">
        <w:rPr>
          <w:rFonts w:ascii="Times New Roman" w:hAnsi="Times New Roman" w:cs="Times New Roman"/>
          <w:bCs/>
          <w:i/>
          <w:color w:val="0070C0"/>
          <w:szCs w:val="24"/>
        </w:rPr>
        <w:t>Ad. 1 W pobliskim terenie Budynku Odpraw Pieszych w OC Medyka biegną łącza światłowodowe, które dostarczają usługę WAN do jednostek OCK Medyka PKP i OCK Medyka PKP RTG (załącznik numer 1 – prawdopodobna trasa teletechniki operatora, dane pozyskane z geoportal.gov.pl – zaznaczone kolorem żółtym). Konieczna jest konsultacja geodezyjna w celu doprecyzowania tras światłowodowych i uzgodnienia z właścicielem łącz światłowodowych (brak konkretnej informacji kto jest właścicielem).</w:t>
      </w:r>
    </w:p>
    <w:p w14:paraId="1DBA01F1" w14:textId="77777777" w:rsidR="0063364B" w:rsidRPr="0063364B" w:rsidRDefault="0063364B" w:rsidP="0063364B">
      <w:pPr>
        <w:suppressAutoHyphens/>
        <w:spacing w:after="160" w:line="240" w:lineRule="auto"/>
        <w:jc w:val="both"/>
        <w:rPr>
          <w:rFonts w:ascii="Times New Roman" w:hAnsi="Times New Roman" w:cs="Times New Roman"/>
          <w:bCs/>
          <w:sz w:val="6"/>
          <w:szCs w:val="24"/>
        </w:rPr>
      </w:pPr>
    </w:p>
    <w:p w14:paraId="040B9523" w14:textId="6CC89A8A" w:rsidR="006513D5" w:rsidRDefault="006513D5" w:rsidP="006513D5">
      <w:pPr>
        <w:suppressAutoHyphens/>
        <w:spacing w:after="1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042">
        <w:rPr>
          <w:rFonts w:ascii="Times New Roman" w:hAnsi="Times New Roman" w:cs="Times New Roman"/>
          <w:bCs/>
          <w:sz w:val="24"/>
          <w:szCs w:val="24"/>
        </w:rPr>
        <w:t xml:space="preserve">Proszę o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przekazanie dokumentacji projektowej (budowlanej/wykonawczej/technicznej) zawierającej projekt </w:t>
      </w:r>
      <w:r w:rsidR="00846D15">
        <w:rPr>
          <w:rFonts w:ascii="Times New Roman" w:hAnsi="Times New Roman" w:cs="Times New Roman"/>
          <w:bCs/>
          <w:sz w:val="24"/>
          <w:szCs w:val="24"/>
        </w:rPr>
        <w:t xml:space="preserve">przebiegu </w:t>
      </w:r>
      <w:r>
        <w:rPr>
          <w:rFonts w:ascii="Times New Roman" w:hAnsi="Times New Roman" w:cs="Times New Roman"/>
          <w:bCs/>
          <w:sz w:val="24"/>
          <w:szCs w:val="24"/>
        </w:rPr>
        <w:t>trasy</w:t>
      </w:r>
      <w:r w:rsidR="00846D15">
        <w:rPr>
          <w:rFonts w:ascii="Times New Roman" w:hAnsi="Times New Roman" w:cs="Times New Roman"/>
          <w:bCs/>
          <w:sz w:val="24"/>
          <w:szCs w:val="24"/>
        </w:rPr>
        <w:t xml:space="preserve"> kabli, </w:t>
      </w:r>
      <w:r>
        <w:rPr>
          <w:rFonts w:ascii="Times New Roman" w:hAnsi="Times New Roman" w:cs="Times New Roman"/>
          <w:bCs/>
          <w:sz w:val="24"/>
          <w:szCs w:val="24"/>
        </w:rPr>
        <w:t>warunki techniczne, umowę na udostępnienie terenu przez</w:t>
      </w:r>
      <w:r w:rsidR="00846D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2BAA">
        <w:rPr>
          <w:rFonts w:ascii="Times New Roman" w:hAnsi="Times New Roman" w:cs="Times New Roman"/>
          <w:bCs/>
          <w:sz w:val="24"/>
          <w:szCs w:val="24"/>
        </w:rPr>
        <w:t xml:space="preserve">jego </w:t>
      </w:r>
      <w:r>
        <w:rPr>
          <w:rFonts w:ascii="Times New Roman" w:hAnsi="Times New Roman" w:cs="Times New Roman"/>
          <w:bCs/>
          <w:sz w:val="24"/>
          <w:szCs w:val="24"/>
        </w:rPr>
        <w:t>właściciela</w:t>
      </w:r>
      <w:r w:rsidR="00A374F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6D15">
        <w:rPr>
          <w:rFonts w:ascii="Times New Roman" w:hAnsi="Times New Roman" w:cs="Times New Roman"/>
          <w:bCs/>
          <w:sz w:val="24"/>
          <w:szCs w:val="24"/>
        </w:rPr>
        <w:t xml:space="preserve">zgodę na </w:t>
      </w:r>
      <w:r>
        <w:rPr>
          <w:rFonts w:ascii="Times New Roman" w:hAnsi="Times New Roman" w:cs="Times New Roman"/>
          <w:bCs/>
          <w:sz w:val="24"/>
          <w:szCs w:val="24"/>
        </w:rPr>
        <w:t xml:space="preserve">wbudowanie kabli </w:t>
      </w:r>
      <w:r w:rsidR="00846D15">
        <w:rPr>
          <w:rFonts w:ascii="Times New Roman" w:hAnsi="Times New Roman" w:cs="Times New Roman"/>
          <w:bCs/>
          <w:sz w:val="24"/>
          <w:szCs w:val="24"/>
        </w:rPr>
        <w:t xml:space="preserve">i na jakich warunkach </w:t>
      </w:r>
      <w:r w:rsidR="00832BAA">
        <w:rPr>
          <w:rFonts w:ascii="Times New Roman" w:hAnsi="Times New Roman" w:cs="Times New Roman"/>
          <w:bCs/>
          <w:sz w:val="24"/>
          <w:szCs w:val="24"/>
        </w:rPr>
        <w:t xml:space="preserve">ją wydano </w:t>
      </w:r>
      <w:r>
        <w:rPr>
          <w:rFonts w:ascii="Times New Roman" w:hAnsi="Times New Roman" w:cs="Times New Roman"/>
          <w:bCs/>
          <w:sz w:val="24"/>
          <w:szCs w:val="24"/>
        </w:rPr>
        <w:t xml:space="preserve">oraz dokumentację powykonawczą zawierającą </w:t>
      </w:r>
      <w:r w:rsidR="00846D15">
        <w:rPr>
          <w:rFonts w:ascii="Times New Roman" w:hAnsi="Times New Roman" w:cs="Times New Roman"/>
          <w:bCs/>
          <w:sz w:val="24"/>
          <w:szCs w:val="24"/>
        </w:rPr>
        <w:t xml:space="preserve">m.in. </w:t>
      </w:r>
      <w:r>
        <w:rPr>
          <w:rFonts w:ascii="Times New Roman" w:hAnsi="Times New Roman" w:cs="Times New Roman"/>
          <w:bCs/>
          <w:sz w:val="24"/>
          <w:szCs w:val="24"/>
        </w:rPr>
        <w:t>geodezyjną inwen</w:t>
      </w:r>
      <w:r w:rsidR="00846D15">
        <w:rPr>
          <w:rFonts w:ascii="Times New Roman" w:hAnsi="Times New Roman" w:cs="Times New Roman"/>
          <w:bCs/>
          <w:sz w:val="24"/>
          <w:szCs w:val="24"/>
        </w:rPr>
        <w:t xml:space="preserve">taryzację powykonawczą. </w:t>
      </w:r>
      <w:r w:rsidR="00832BAA">
        <w:rPr>
          <w:rFonts w:ascii="Times New Roman" w:hAnsi="Times New Roman" w:cs="Times New Roman"/>
          <w:bCs/>
          <w:sz w:val="24"/>
          <w:szCs w:val="24"/>
        </w:rPr>
        <w:t>Powyższe wynika z faktu, że przedmiotowe łącza były wykonywane na zlecenie  IAS, względnie na podstawie umowy IAS z operatorem/operatorami.</w:t>
      </w:r>
    </w:p>
    <w:p w14:paraId="2077AF91" w14:textId="69D3B5B7" w:rsidR="005D13DF" w:rsidRPr="00543042" w:rsidRDefault="00427FF5" w:rsidP="006513D5">
      <w:pPr>
        <w:suppressAutoHyphens/>
        <w:spacing w:after="160" w:line="240" w:lineRule="auto"/>
        <w:jc w:val="both"/>
        <w:rPr>
          <w:rFonts w:ascii="Times New Roman" w:hAnsi="Times New Roman" w:cs="Times New Roman"/>
          <w:bCs/>
          <w:i/>
          <w:color w:val="0070C0"/>
          <w:szCs w:val="24"/>
        </w:rPr>
      </w:pPr>
      <w:r w:rsidRPr="00543042">
        <w:rPr>
          <w:rFonts w:ascii="Times New Roman" w:hAnsi="Times New Roman" w:cs="Times New Roman"/>
          <w:bCs/>
          <w:i/>
          <w:color w:val="0070C0"/>
          <w:szCs w:val="24"/>
        </w:rPr>
        <w:t xml:space="preserve">Ad. 2 </w:t>
      </w:r>
      <w:r w:rsidR="005D13DF" w:rsidRPr="00543042">
        <w:rPr>
          <w:rFonts w:ascii="Times New Roman" w:hAnsi="Times New Roman" w:cs="Times New Roman"/>
          <w:bCs/>
          <w:i/>
          <w:color w:val="0070C0"/>
          <w:szCs w:val="24"/>
        </w:rPr>
        <w:t>Do Budynku Odpraw Pieszych doprowadzone jest łącze światłowodowe z budynku BOA – kolor zielony (załącznik numer 2.png).</w:t>
      </w:r>
    </w:p>
    <w:p w14:paraId="26DDDA4B" w14:textId="127DD82E" w:rsidR="00427FF5" w:rsidRPr="00543042" w:rsidRDefault="00427FF5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042">
        <w:rPr>
          <w:rFonts w:ascii="Times New Roman" w:hAnsi="Times New Roman" w:cs="Times New Roman"/>
          <w:bCs/>
          <w:sz w:val="24"/>
          <w:szCs w:val="24"/>
        </w:rPr>
        <w:t>Proszę o podanie długości kabla światłowodowego pomiędzy przełącznicą w BOA, a</w:t>
      </w:r>
      <w:r w:rsidR="00A472B4" w:rsidRPr="00543042">
        <w:rPr>
          <w:rFonts w:ascii="Times New Roman" w:hAnsi="Times New Roman" w:cs="Times New Roman"/>
          <w:bCs/>
          <w:sz w:val="24"/>
          <w:szCs w:val="24"/>
        </w:rPr>
        <w:t> </w:t>
      </w:r>
      <w:r w:rsidRPr="00543042">
        <w:rPr>
          <w:rFonts w:ascii="Times New Roman" w:hAnsi="Times New Roman" w:cs="Times New Roman"/>
          <w:bCs/>
          <w:sz w:val="24"/>
          <w:szCs w:val="24"/>
        </w:rPr>
        <w:t>przełącznicą w budynk</w:t>
      </w:r>
      <w:r w:rsidR="00A472B4" w:rsidRPr="00543042">
        <w:rPr>
          <w:rFonts w:ascii="Times New Roman" w:hAnsi="Times New Roman" w:cs="Times New Roman"/>
          <w:bCs/>
          <w:sz w:val="24"/>
          <w:szCs w:val="24"/>
        </w:rPr>
        <w:t>u</w:t>
      </w:r>
      <w:r w:rsidRPr="00543042">
        <w:rPr>
          <w:rFonts w:ascii="Times New Roman" w:hAnsi="Times New Roman" w:cs="Times New Roman"/>
          <w:bCs/>
          <w:sz w:val="24"/>
          <w:szCs w:val="24"/>
        </w:rPr>
        <w:t xml:space="preserve"> odpraw pieszych – długość należy odczytać z markerów opisanych na kablu.</w:t>
      </w:r>
    </w:p>
    <w:p w14:paraId="3262E079" w14:textId="77777777" w:rsidR="00427FF5" w:rsidRPr="004471F2" w:rsidRDefault="00427FF5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2A9718FB" w14:textId="55E05A7B" w:rsidR="005D13DF" w:rsidRPr="00543042" w:rsidRDefault="00427FF5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/>
          <w:color w:val="0070C0"/>
          <w:szCs w:val="24"/>
        </w:rPr>
      </w:pPr>
      <w:r w:rsidRPr="00543042">
        <w:rPr>
          <w:rFonts w:ascii="Times New Roman" w:hAnsi="Times New Roman" w:cs="Times New Roman"/>
          <w:bCs/>
          <w:i/>
          <w:color w:val="0070C0"/>
          <w:szCs w:val="24"/>
        </w:rPr>
        <w:t xml:space="preserve">Ad.3 </w:t>
      </w:r>
      <w:r w:rsidR="005D13DF" w:rsidRPr="00543042">
        <w:rPr>
          <w:rFonts w:ascii="Times New Roman" w:hAnsi="Times New Roman" w:cs="Times New Roman"/>
          <w:bCs/>
          <w:i/>
          <w:color w:val="0070C0"/>
          <w:szCs w:val="24"/>
        </w:rPr>
        <w:t>Kolorem czerwonym zaznaczono proponowaną trasę kabla światłowodowego – w celu wyeliminowania połączenia światłowodowego poprzez punkt dystrybucyjny BOA (załącznik numer 2.png).</w:t>
      </w:r>
    </w:p>
    <w:p w14:paraId="1110DD9C" w14:textId="77777777" w:rsidR="00427FF5" w:rsidRPr="004471F2" w:rsidRDefault="00427FF5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321342B0" w14:textId="0C710ADB" w:rsidR="003C0C17" w:rsidRPr="00543042" w:rsidRDefault="00427FF5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042">
        <w:rPr>
          <w:rFonts w:ascii="Times New Roman" w:hAnsi="Times New Roman" w:cs="Times New Roman"/>
          <w:bCs/>
          <w:sz w:val="24"/>
          <w:szCs w:val="24"/>
        </w:rPr>
        <w:t>Proszę o podanie długości kanalizacji teletechnicznej wraz z d</w:t>
      </w:r>
      <w:r w:rsidR="00A472B4" w:rsidRPr="00543042">
        <w:rPr>
          <w:rFonts w:ascii="Times New Roman" w:hAnsi="Times New Roman" w:cs="Times New Roman"/>
          <w:bCs/>
          <w:sz w:val="24"/>
          <w:szCs w:val="24"/>
        </w:rPr>
        <w:t>ługością dojść do przełącznicy w </w:t>
      </w:r>
      <w:r w:rsidRPr="00543042">
        <w:rPr>
          <w:rFonts w:ascii="Times New Roman" w:hAnsi="Times New Roman" w:cs="Times New Roman"/>
          <w:bCs/>
          <w:sz w:val="24"/>
          <w:szCs w:val="24"/>
        </w:rPr>
        <w:t>serwerowni</w:t>
      </w:r>
      <w:r w:rsidR="00A472B4" w:rsidRPr="00543042">
        <w:rPr>
          <w:rFonts w:ascii="Times New Roman" w:hAnsi="Times New Roman" w:cs="Times New Roman"/>
          <w:bCs/>
          <w:sz w:val="24"/>
          <w:szCs w:val="24"/>
        </w:rPr>
        <w:t xml:space="preserve"> budynku odpraw pieszych oraz serwerowni w budynku głównym IAS, </w:t>
      </w:r>
      <w:r w:rsidRPr="00543042">
        <w:rPr>
          <w:rFonts w:ascii="Times New Roman" w:hAnsi="Times New Roman" w:cs="Times New Roman"/>
          <w:bCs/>
          <w:sz w:val="24"/>
          <w:szCs w:val="24"/>
        </w:rPr>
        <w:t xml:space="preserve">celem </w:t>
      </w:r>
      <w:r w:rsidRPr="0054304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zweryfikowania, czy długość istniejącego kabla </w:t>
      </w:r>
      <w:r w:rsidR="00A472B4" w:rsidRPr="00543042">
        <w:rPr>
          <w:rFonts w:ascii="Times New Roman" w:hAnsi="Times New Roman" w:cs="Times New Roman"/>
          <w:bCs/>
          <w:sz w:val="24"/>
          <w:szCs w:val="24"/>
        </w:rPr>
        <w:t xml:space="preserve">będzie </w:t>
      </w:r>
      <w:r w:rsidRPr="00543042">
        <w:rPr>
          <w:rFonts w:ascii="Times New Roman" w:hAnsi="Times New Roman" w:cs="Times New Roman"/>
          <w:bCs/>
          <w:sz w:val="24"/>
          <w:szCs w:val="24"/>
        </w:rPr>
        <w:t>wystarczająca dla ewen</w:t>
      </w:r>
      <w:r w:rsidR="002B2741" w:rsidRPr="00543042">
        <w:rPr>
          <w:rFonts w:ascii="Times New Roman" w:hAnsi="Times New Roman" w:cs="Times New Roman"/>
          <w:bCs/>
          <w:sz w:val="24"/>
          <w:szCs w:val="24"/>
        </w:rPr>
        <w:t>tualnego jego przełożeni</w:t>
      </w:r>
      <w:r w:rsidR="00A472B4" w:rsidRPr="00543042">
        <w:rPr>
          <w:rFonts w:ascii="Times New Roman" w:hAnsi="Times New Roman" w:cs="Times New Roman"/>
          <w:bCs/>
          <w:sz w:val="24"/>
          <w:szCs w:val="24"/>
        </w:rPr>
        <w:t>a</w:t>
      </w:r>
      <w:r w:rsidR="003C0C17" w:rsidRPr="0054304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31EADB9" w14:textId="77777777" w:rsidR="002B2741" w:rsidRDefault="002B2741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/>
          <w:szCs w:val="24"/>
        </w:rPr>
      </w:pPr>
    </w:p>
    <w:p w14:paraId="5CCEC8B9" w14:textId="57761A9C" w:rsidR="005D13DF" w:rsidRPr="00543042" w:rsidRDefault="003C0C17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/>
          <w:color w:val="0070C0"/>
          <w:szCs w:val="24"/>
        </w:rPr>
      </w:pPr>
      <w:r w:rsidRPr="00543042">
        <w:rPr>
          <w:rFonts w:ascii="Times New Roman" w:hAnsi="Times New Roman" w:cs="Times New Roman"/>
          <w:bCs/>
          <w:i/>
          <w:color w:val="0070C0"/>
          <w:szCs w:val="24"/>
        </w:rPr>
        <w:t xml:space="preserve">Ad.5 </w:t>
      </w:r>
      <w:r w:rsidR="005D13DF" w:rsidRPr="00543042">
        <w:rPr>
          <w:rFonts w:ascii="Times New Roman" w:hAnsi="Times New Roman" w:cs="Times New Roman"/>
          <w:bCs/>
          <w:i/>
          <w:color w:val="0070C0"/>
          <w:szCs w:val="24"/>
        </w:rPr>
        <w:t>W budynku zainstalowany jest System Kontroli Dostępu składający się z lokalnego kontrolera obsługującego czytniki otwierające drzwi. SKD nie wychodzi poza budynek odpraw pieszych.</w:t>
      </w:r>
    </w:p>
    <w:p w14:paraId="68E7B593" w14:textId="77777777" w:rsidR="003C0C17" w:rsidRPr="004471F2" w:rsidRDefault="003C0C17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6FEE46" w14:textId="4A2FF0A7" w:rsidR="003C0C17" w:rsidRPr="00543042" w:rsidRDefault="003C0C17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3042">
        <w:rPr>
          <w:rFonts w:ascii="Times New Roman" w:hAnsi="Times New Roman" w:cs="Times New Roman"/>
          <w:bCs/>
          <w:sz w:val="24"/>
          <w:szCs w:val="24"/>
        </w:rPr>
        <w:t xml:space="preserve">Proszę o wskazanie </w:t>
      </w:r>
      <w:r w:rsidR="002B14FC" w:rsidRPr="00543042">
        <w:rPr>
          <w:rFonts w:ascii="Times New Roman" w:hAnsi="Times New Roman" w:cs="Times New Roman"/>
          <w:bCs/>
          <w:sz w:val="24"/>
          <w:szCs w:val="24"/>
        </w:rPr>
        <w:t xml:space="preserve">modelu </w:t>
      </w:r>
      <w:r w:rsidRPr="00543042">
        <w:rPr>
          <w:rFonts w:ascii="Times New Roman" w:hAnsi="Times New Roman" w:cs="Times New Roman"/>
          <w:bCs/>
          <w:sz w:val="24"/>
          <w:szCs w:val="24"/>
        </w:rPr>
        <w:t>i producenta zainstalowan</w:t>
      </w:r>
      <w:r w:rsidR="00F80838">
        <w:rPr>
          <w:rFonts w:ascii="Times New Roman" w:hAnsi="Times New Roman" w:cs="Times New Roman"/>
          <w:bCs/>
          <w:sz w:val="24"/>
          <w:szCs w:val="24"/>
        </w:rPr>
        <w:t>ych urządzeń</w:t>
      </w:r>
      <w:r w:rsidRPr="00543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14FC" w:rsidRPr="00543042">
        <w:rPr>
          <w:rFonts w:ascii="Times New Roman" w:hAnsi="Times New Roman" w:cs="Times New Roman"/>
          <w:bCs/>
          <w:sz w:val="24"/>
          <w:szCs w:val="24"/>
        </w:rPr>
        <w:t xml:space="preserve">(czytniki, centrala) </w:t>
      </w:r>
      <w:r w:rsidRPr="00543042">
        <w:rPr>
          <w:rFonts w:ascii="Times New Roman" w:hAnsi="Times New Roman" w:cs="Times New Roman"/>
          <w:bCs/>
          <w:sz w:val="24"/>
          <w:szCs w:val="24"/>
        </w:rPr>
        <w:t>S</w:t>
      </w:r>
      <w:r w:rsidR="002B14FC" w:rsidRPr="00543042">
        <w:rPr>
          <w:rFonts w:ascii="Times New Roman" w:hAnsi="Times New Roman" w:cs="Times New Roman"/>
          <w:bCs/>
          <w:sz w:val="24"/>
          <w:szCs w:val="24"/>
        </w:rPr>
        <w:t>ystemu Kontroli Dostępu</w:t>
      </w:r>
      <w:r w:rsidR="00F80838">
        <w:rPr>
          <w:rFonts w:ascii="Times New Roman" w:hAnsi="Times New Roman" w:cs="Times New Roman"/>
          <w:bCs/>
          <w:sz w:val="24"/>
          <w:szCs w:val="24"/>
        </w:rPr>
        <w:t>,</w:t>
      </w:r>
      <w:r w:rsidR="002B14FC" w:rsidRPr="00543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43042">
        <w:rPr>
          <w:rFonts w:ascii="Times New Roman" w:hAnsi="Times New Roman" w:cs="Times New Roman"/>
          <w:bCs/>
          <w:sz w:val="24"/>
          <w:szCs w:val="24"/>
        </w:rPr>
        <w:t xml:space="preserve">celem umożliwienia jego rozbudowy. Z </w:t>
      </w:r>
      <w:r w:rsidR="002B2741" w:rsidRPr="00543042">
        <w:rPr>
          <w:rFonts w:ascii="Times New Roman" w:hAnsi="Times New Roman" w:cs="Times New Roman"/>
          <w:bCs/>
          <w:sz w:val="24"/>
          <w:szCs w:val="24"/>
        </w:rPr>
        <w:t xml:space="preserve">opisu </w:t>
      </w:r>
      <w:r w:rsidR="002B14FC" w:rsidRPr="00543042">
        <w:rPr>
          <w:rFonts w:ascii="Times New Roman" w:hAnsi="Times New Roman" w:cs="Times New Roman"/>
          <w:bCs/>
          <w:sz w:val="24"/>
          <w:szCs w:val="24"/>
        </w:rPr>
        <w:t xml:space="preserve">zawartego w piśmie </w:t>
      </w:r>
      <w:r w:rsidRPr="00543042">
        <w:rPr>
          <w:rFonts w:ascii="Times New Roman" w:hAnsi="Times New Roman" w:cs="Times New Roman"/>
          <w:bCs/>
          <w:sz w:val="24"/>
          <w:szCs w:val="24"/>
        </w:rPr>
        <w:t>wynika, że będzie to lokalny SKD</w:t>
      </w:r>
      <w:r w:rsidR="00F80838">
        <w:rPr>
          <w:rFonts w:ascii="Times New Roman" w:hAnsi="Times New Roman" w:cs="Times New Roman"/>
          <w:bCs/>
          <w:sz w:val="24"/>
          <w:szCs w:val="24"/>
        </w:rPr>
        <w:t>,</w:t>
      </w:r>
      <w:r w:rsidRPr="00543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3671" w:rsidRPr="00543042">
        <w:rPr>
          <w:rFonts w:ascii="Times New Roman" w:hAnsi="Times New Roman" w:cs="Times New Roman"/>
          <w:bCs/>
          <w:sz w:val="24"/>
          <w:szCs w:val="24"/>
        </w:rPr>
        <w:t>niezespolony</w:t>
      </w:r>
      <w:r w:rsidRPr="00543042">
        <w:rPr>
          <w:rFonts w:ascii="Times New Roman" w:hAnsi="Times New Roman" w:cs="Times New Roman"/>
          <w:bCs/>
          <w:sz w:val="24"/>
          <w:szCs w:val="24"/>
        </w:rPr>
        <w:t xml:space="preserve"> z SKD na przejściu.</w:t>
      </w:r>
    </w:p>
    <w:p w14:paraId="221CC380" w14:textId="5614DEE0" w:rsidR="003C0C17" w:rsidRPr="004471F2" w:rsidRDefault="003C0C17" w:rsidP="00543042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471F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</w:p>
    <w:p w14:paraId="2584063C" w14:textId="61B82EFE" w:rsidR="005D13DF" w:rsidRPr="00543042" w:rsidRDefault="003C0C17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70C0"/>
          <w:sz w:val="24"/>
          <w:szCs w:val="24"/>
        </w:rPr>
      </w:pPr>
      <w:r w:rsidRPr="00543042">
        <w:rPr>
          <w:rFonts w:ascii="Times New Roman" w:hAnsi="Times New Roman" w:cs="Times New Roman"/>
          <w:bCs/>
          <w:i/>
          <w:color w:val="0070C0"/>
          <w:szCs w:val="24"/>
        </w:rPr>
        <w:t xml:space="preserve">Ad. 6 </w:t>
      </w:r>
      <w:r w:rsidR="005D13DF" w:rsidRPr="00543042">
        <w:rPr>
          <w:rFonts w:ascii="Times New Roman" w:hAnsi="Times New Roman" w:cs="Times New Roman"/>
          <w:bCs/>
          <w:i/>
          <w:color w:val="0070C0"/>
          <w:szCs w:val="24"/>
        </w:rPr>
        <w:t>Do budynku doprowadzone jest łącze miedziane telefonii analogowej zakończone patchpanelem, które należy zachować i przenieść do nowej serwerowni w celu podłączenia stacji bazowej telefonii bezprzewodowej obsługiwanej na przejściu.</w:t>
      </w:r>
    </w:p>
    <w:p w14:paraId="7E85123C" w14:textId="77777777" w:rsidR="005D13DF" w:rsidRPr="004471F2" w:rsidRDefault="005D13DF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864E644" w14:textId="2918B746" w:rsidR="003C0C17" w:rsidRPr="00543042" w:rsidRDefault="003C0C17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042">
        <w:rPr>
          <w:rFonts w:ascii="Times New Roman" w:eastAsia="Times New Roman" w:hAnsi="Times New Roman" w:cs="Times New Roman"/>
          <w:sz w:val="24"/>
          <w:szCs w:val="24"/>
        </w:rPr>
        <w:t xml:space="preserve">Proszę o wskazanie </w:t>
      </w:r>
      <w:r w:rsidR="002B14FC" w:rsidRPr="00543042">
        <w:rPr>
          <w:rFonts w:ascii="Times New Roman" w:eastAsia="Times New Roman" w:hAnsi="Times New Roman" w:cs="Times New Roman"/>
          <w:sz w:val="24"/>
          <w:szCs w:val="24"/>
        </w:rPr>
        <w:t xml:space="preserve">lokalizacji </w:t>
      </w:r>
      <w:r w:rsidRPr="00543042">
        <w:rPr>
          <w:rFonts w:ascii="Times New Roman" w:eastAsia="Times New Roman" w:hAnsi="Times New Roman" w:cs="Times New Roman"/>
          <w:sz w:val="24"/>
          <w:szCs w:val="24"/>
        </w:rPr>
        <w:t>zakończ</w:t>
      </w:r>
      <w:r w:rsidR="002B14FC" w:rsidRPr="00543042">
        <w:rPr>
          <w:rFonts w:ascii="Times New Roman" w:eastAsia="Times New Roman" w:hAnsi="Times New Roman" w:cs="Times New Roman"/>
          <w:sz w:val="24"/>
          <w:szCs w:val="24"/>
        </w:rPr>
        <w:t>enia łącza</w:t>
      </w:r>
      <w:r w:rsidRPr="00543042">
        <w:rPr>
          <w:rFonts w:ascii="Times New Roman" w:eastAsia="Times New Roman" w:hAnsi="Times New Roman" w:cs="Times New Roman"/>
          <w:sz w:val="24"/>
          <w:szCs w:val="24"/>
        </w:rPr>
        <w:t xml:space="preserve"> miedziane</w:t>
      </w:r>
      <w:r w:rsidR="002B14FC" w:rsidRPr="00543042">
        <w:rPr>
          <w:rFonts w:ascii="Times New Roman" w:eastAsia="Times New Roman" w:hAnsi="Times New Roman" w:cs="Times New Roman"/>
          <w:sz w:val="24"/>
          <w:szCs w:val="24"/>
        </w:rPr>
        <w:t>go, jak również o</w:t>
      </w:r>
      <w:r w:rsidRPr="00543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14FC" w:rsidRPr="00543042">
        <w:rPr>
          <w:rFonts w:ascii="Times New Roman" w:eastAsia="Times New Roman" w:hAnsi="Times New Roman" w:cs="Times New Roman"/>
          <w:sz w:val="24"/>
          <w:szCs w:val="24"/>
        </w:rPr>
        <w:t xml:space="preserve">przekazanie informacji odnośnie </w:t>
      </w:r>
      <w:r w:rsidR="00F80838">
        <w:rPr>
          <w:rFonts w:ascii="Times New Roman" w:eastAsia="Times New Roman" w:hAnsi="Times New Roman" w:cs="Times New Roman"/>
          <w:sz w:val="24"/>
          <w:szCs w:val="24"/>
        </w:rPr>
        <w:t xml:space="preserve">pozostałych systemów zabezpieczających pracę pracowników </w:t>
      </w:r>
      <w:r w:rsidR="002B14FC" w:rsidRPr="00543042">
        <w:rPr>
          <w:rFonts w:ascii="Times New Roman" w:eastAsia="Times New Roman" w:hAnsi="Times New Roman" w:cs="Times New Roman"/>
          <w:sz w:val="24"/>
          <w:szCs w:val="24"/>
        </w:rPr>
        <w:t>IAS w</w:t>
      </w:r>
      <w:r w:rsidR="00F8083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B14FC" w:rsidRPr="00543042">
        <w:rPr>
          <w:rFonts w:ascii="Times New Roman" w:eastAsia="Times New Roman" w:hAnsi="Times New Roman" w:cs="Times New Roman"/>
          <w:sz w:val="24"/>
          <w:szCs w:val="24"/>
        </w:rPr>
        <w:t>budynku odpraw pieszych i jego okolicy</w:t>
      </w:r>
      <w:r w:rsidR="00F80838">
        <w:rPr>
          <w:rFonts w:ascii="Times New Roman" w:eastAsia="Times New Roman" w:hAnsi="Times New Roman" w:cs="Times New Roman"/>
          <w:sz w:val="24"/>
          <w:szCs w:val="24"/>
        </w:rPr>
        <w:t>, między innymi</w:t>
      </w:r>
      <w:r w:rsidRPr="0054304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443A25E" w14:textId="77777777" w:rsidR="00167D69" w:rsidRPr="00543042" w:rsidRDefault="003C0C17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042">
        <w:rPr>
          <w:rFonts w:ascii="Times New Roman" w:eastAsia="Times New Roman" w:hAnsi="Times New Roman" w:cs="Times New Roman"/>
          <w:sz w:val="24"/>
          <w:szCs w:val="24"/>
        </w:rPr>
        <w:t>- Systemu Monitoringu Wizyjnego,</w:t>
      </w:r>
    </w:p>
    <w:p w14:paraId="12C227DD" w14:textId="587A6878" w:rsidR="003C0C17" w:rsidRPr="00543042" w:rsidRDefault="00167D69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04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C0C17" w:rsidRPr="00543042">
        <w:rPr>
          <w:rFonts w:ascii="Times New Roman" w:eastAsia="Times New Roman" w:hAnsi="Times New Roman" w:cs="Times New Roman"/>
          <w:sz w:val="24"/>
          <w:szCs w:val="24"/>
        </w:rPr>
        <w:t>Systemu Sterowania Pożarem</w:t>
      </w:r>
      <w:r w:rsidR="0038782C" w:rsidRPr="0054304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EC82F6D" w14:textId="6BC5A1A8" w:rsidR="0038782C" w:rsidRPr="00543042" w:rsidRDefault="0038782C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042">
        <w:rPr>
          <w:rFonts w:ascii="Times New Roman" w:eastAsia="Times New Roman" w:hAnsi="Times New Roman" w:cs="Times New Roman"/>
          <w:sz w:val="24"/>
          <w:szCs w:val="24"/>
        </w:rPr>
        <w:t>- Systemu Sygnalizacji Włamani</w:t>
      </w:r>
      <w:r w:rsidR="00167D69" w:rsidRPr="0054304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43042">
        <w:rPr>
          <w:rFonts w:ascii="Times New Roman" w:eastAsia="Times New Roman" w:hAnsi="Times New Roman" w:cs="Times New Roman"/>
          <w:sz w:val="24"/>
          <w:szCs w:val="24"/>
        </w:rPr>
        <w:t xml:space="preserve"> i Napadu.</w:t>
      </w:r>
    </w:p>
    <w:p w14:paraId="7E5E957E" w14:textId="1CE80FF6" w:rsidR="0038782C" w:rsidRPr="00543042" w:rsidRDefault="0038782C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042">
        <w:rPr>
          <w:rFonts w:ascii="Times New Roman" w:eastAsia="Times New Roman" w:hAnsi="Times New Roman" w:cs="Times New Roman"/>
          <w:sz w:val="24"/>
          <w:szCs w:val="24"/>
        </w:rPr>
        <w:t>- Sys</w:t>
      </w:r>
      <w:r w:rsidR="002B2741" w:rsidRPr="00543042">
        <w:rPr>
          <w:rFonts w:ascii="Times New Roman" w:eastAsia="Times New Roman" w:hAnsi="Times New Roman" w:cs="Times New Roman"/>
          <w:sz w:val="24"/>
          <w:szCs w:val="24"/>
        </w:rPr>
        <w:t>temu Blokady Przejścia,</w:t>
      </w:r>
    </w:p>
    <w:p w14:paraId="68018213" w14:textId="448EE445" w:rsidR="002B2741" w:rsidRPr="00543042" w:rsidRDefault="002B2741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042">
        <w:rPr>
          <w:rFonts w:ascii="Times New Roman" w:eastAsia="Times New Roman" w:hAnsi="Times New Roman" w:cs="Times New Roman"/>
          <w:sz w:val="24"/>
          <w:szCs w:val="24"/>
        </w:rPr>
        <w:t>- Systemu Granica Wi-Fi,</w:t>
      </w:r>
    </w:p>
    <w:p w14:paraId="6B06B243" w14:textId="77777777" w:rsidR="00167D69" w:rsidRPr="00543042" w:rsidRDefault="002B2741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04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67D69" w:rsidRPr="00543042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r w:rsidRPr="00543042">
        <w:rPr>
          <w:rFonts w:ascii="Times New Roman" w:eastAsia="Times New Roman" w:hAnsi="Times New Roman" w:cs="Times New Roman"/>
          <w:sz w:val="24"/>
          <w:szCs w:val="24"/>
        </w:rPr>
        <w:t xml:space="preserve">innych </w:t>
      </w:r>
      <w:r w:rsidR="00167D69" w:rsidRPr="00543042">
        <w:rPr>
          <w:rFonts w:ascii="Times New Roman" w:eastAsia="Times New Roman" w:hAnsi="Times New Roman" w:cs="Times New Roman"/>
          <w:sz w:val="24"/>
          <w:szCs w:val="24"/>
        </w:rPr>
        <w:t xml:space="preserve">systemach </w:t>
      </w:r>
      <w:r w:rsidRPr="00543042">
        <w:rPr>
          <w:rFonts w:ascii="Times New Roman" w:eastAsia="Times New Roman" w:hAnsi="Times New Roman" w:cs="Times New Roman"/>
          <w:sz w:val="24"/>
          <w:szCs w:val="24"/>
        </w:rPr>
        <w:t>niewskazanych przez Państwa, a istniejących w budynku odpraw</w:t>
      </w:r>
    </w:p>
    <w:p w14:paraId="7E1E3E34" w14:textId="23A91F37" w:rsidR="0038782C" w:rsidRDefault="00167D69" w:rsidP="005430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430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B2741" w:rsidRPr="00543042">
        <w:rPr>
          <w:rFonts w:ascii="Times New Roman" w:eastAsia="Times New Roman" w:hAnsi="Times New Roman" w:cs="Times New Roman"/>
          <w:sz w:val="24"/>
          <w:szCs w:val="24"/>
        </w:rPr>
        <w:t>pieszych</w:t>
      </w:r>
      <w:r w:rsidR="002B2741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14:paraId="7A14279E" w14:textId="77777777" w:rsidR="0038782C" w:rsidRDefault="0038782C" w:rsidP="003878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5D1C92" w14:textId="2DE4DF79" w:rsidR="003F0DDA" w:rsidRPr="003F0DDA" w:rsidRDefault="003F0DDA" w:rsidP="003878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Ze względu na konieczność przygotowania postepowania przetargowego uprzejmie proszę              o odniesienie się do powyższych kwestii w terminie </w:t>
      </w:r>
      <w:r w:rsidRPr="003F0DDA">
        <w:rPr>
          <w:rFonts w:ascii="Times New Roman" w:hAnsi="Times New Roman" w:cs="Times New Roman"/>
          <w:b/>
          <w:bCs/>
          <w:sz w:val="24"/>
          <w:szCs w:val="24"/>
        </w:rPr>
        <w:t xml:space="preserve">do 25 kwietnia br. </w:t>
      </w:r>
    </w:p>
    <w:p w14:paraId="694557D6" w14:textId="77777777" w:rsidR="0038782C" w:rsidRPr="004471F2" w:rsidRDefault="0038782C" w:rsidP="003C0C17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8EDAE6E" w14:textId="77777777" w:rsidR="00061C90" w:rsidRDefault="00061C90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40DE43" w14:textId="04350448" w:rsidR="008C551B" w:rsidRPr="003F0DDA" w:rsidRDefault="003F0DDA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Z wyrazami szacunku, </w:t>
      </w:r>
    </w:p>
    <w:p w14:paraId="55F02D76" w14:textId="77777777" w:rsidR="008C551B" w:rsidRDefault="008C551B" w:rsidP="008C551B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up. WOJEWODY PODKARPACKIEGO</w:t>
      </w:r>
    </w:p>
    <w:p w14:paraId="7A0CFB8E" w14:textId="77777777" w:rsidR="008C551B" w:rsidRDefault="008C551B" w:rsidP="008C551B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- )</w:t>
      </w:r>
    </w:p>
    <w:p w14:paraId="5F1B78CF" w14:textId="77777777" w:rsidR="008C551B" w:rsidRDefault="008C551B" w:rsidP="008C551B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Monika Barszcz-Chodkowska</w:t>
      </w:r>
    </w:p>
    <w:p w14:paraId="3BF691B7" w14:textId="77777777" w:rsidR="008C551B" w:rsidRPr="007E2870" w:rsidRDefault="008C551B" w:rsidP="008C551B">
      <w:pPr>
        <w:spacing w:after="8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Dyrektor Wydziału Infrastruktury</w:t>
      </w:r>
    </w:p>
    <w:p w14:paraId="595F5600" w14:textId="02DF91FC" w:rsidR="00246DBF" w:rsidRPr="005E6338" w:rsidRDefault="00246DBF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F5F2CE" w14:textId="77777777" w:rsidR="00246DBF" w:rsidRDefault="00246DBF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C9BA6CD" w14:textId="77777777" w:rsidR="008C551B" w:rsidRDefault="008C551B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55A312" w14:textId="77777777" w:rsidR="00277479" w:rsidRDefault="00277479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24C953C" w14:textId="77777777" w:rsidR="00277479" w:rsidRDefault="00277479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F05DD96" w14:textId="77777777" w:rsidR="00277479" w:rsidRDefault="00277479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CB95BD4" w14:textId="77777777" w:rsidR="00C41FA8" w:rsidRDefault="00C41FA8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666057B" w14:textId="77777777" w:rsidR="00E13436" w:rsidRDefault="00E13436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ED0598" w14:textId="77777777" w:rsidR="00E13436" w:rsidRDefault="00E13436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83269EB" w14:textId="77777777" w:rsidR="00AC1AA1" w:rsidRPr="005E6338" w:rsidRDefault="00AC1AA1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E6338">
        <w:rPr>
          <w:rFonts w:ascii="Times New Roman" w:eastAsia="Times New Roman" w:hAnsi="Times New Roman" w:cs="Times New Roman"/>
          <w:sz w:val="20"/>
          <w:szCs w:val="20"/>
        </w:rPr>
        <w:t>Otrzymują:</w:t>
      </w:r>
    </w:p>
    <w:p w14:paraId="74C2919F" w14:textId="574B083E" w:rsidR="00A539A7" w:rsidRPr="00E13436" w:rsidRDefault="00A0395B" w:rsidP="00E1343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277479">
        <w:rPr>
          <w:rFonts w:ascii="Times New Roman" w:eastAsia="Times New Roman" w:hAnsi="Times New Roman" w:cs="Times New Roman"/>
          <w:sz w:val="20"/>
          <w:szCs w:val="20"/>
        </w:rPr>
        <w:t>Izba Administracji Skarbowej</w:t>
      </w:r>
      <w:r w:rsidR="00241555" w:rsidRPr="00277479">
        <w:rPr>
          <w:rFonts w:ascii="Times New Roman" w:eastAsia="Times New Roman" w:hAnsi="Times New Roman" w:cs="Times New Roman"/>
          <w:sz w:val="20"/>
          <w:szCs w:val="20"/>
        </w:rPr>
        <w:t> </w:t>
      </w:r>
      <w:r w:rsidR="00C639C6" w:rsidRPr="00277479">
        <w:rPr>
          <w:rFonts w:ascii="Times New Roman" w:eastAsia="Times New Roman" w:hAnsi="Times New Roman" w:cs="Times New Roman"/>
          <w:sz w:val="20"/>
          <w:szCs w:val="20"/>
        </w:rPr>
        <w:t>|</w:t>
      </w:r>
      <w:r w:rsidR="00241555" w:rsidRPr="00277479">
        <w:rPr>
          <w:rFonts w:ascii="Times New Roman" w:eastAsia="Times New Roman" w:hAnsi="Times New Roman" w:cs="Times New Roman"/>
          <w:sz w:val="20"/>
          <w:szCs w:val="20"/>
        </w:rPr>
        <w:t> </w:t>
      </w:r>
      <w:r w:rsidR="00C639C6" w:rsidRPr="00277479">
        <w:rPr>
          <w:rFonts w:ascii="Times New Roman" w:eastAsia="Times New Roman" w:hAnsi="Times New Roman" w:cs="Times New Roman"/>
          <w:sz w:val="20"/>
          <w:szCs w:val="20"/>
        </w:rPr>
        <w:t xml:space="preserve">e-mail: </w:t>
      </w:r>
      <w:hyperlink r:id="rId9" w:history="1">
        <w:r w:rsidR="00E13436" w:rsidRPr="00754EAC">
          <w:rPr>
            <w:rStyle w:val="Hipercze"/>
            <w:rFonts w:ascii="Times New Roman" w:eastAsia="Times New Roman" w:hAnsi="Times New Roman" w:cs="Times New Roman"/>
            <w:sz w:val="20"/>
            <w:szCs w:val="20"/>
          </w:rPr>
          <w:t>ias.rzeszow@mf.gov.pl</w:t>
        </w:r>
      </w:hyperlink>
      <w:r w:rsidR="00E13436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hyperlink r:id="rId10" w:history="1">
        <w:r w:rsidR="00E13436" w:rsidRPr="00E13436">
          <w:rPr>
            <w:rStyle w:val="Hipercze"/>
            <w:rFonts w:ascii="Times New Roman" w:hAnsi="Times New Roman" w:cs="Times New Roman"/>
            <w:sz w:val="20"/>
            <w:szCs w:val="20"/>
          </w:rPr>
          <w:t>piongraniczny.ias.rzeszow@mf.gov.pl</w:t>
        </w:r>
      </w:hyperlink>
      <w:r w:rsidR="0089545C" w:rsidRPr="00E13436">
        <w:rPr>
          <w:rFonts w:ascii="Times New Roman" w:hAnsi="Times New Roman" w:cs="Times New Roman"/>
          <w:sz w:val="20"/>
          <w:szCs w:val="20"/>
        </w:rPr>
        <w:t>;</w:t>
      </w:r>
      <w:r w:rsidR="00CB7400" w:rsidRPr="00E1343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7695046" w14:textId="5FDBF9FB" w:rsidR="00AC1AA1" w:rsidRPr="00B13562" w:rsidRDefault="00AC1AA1" w:rsidP="00A539A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5E6338">
        <w:rPr>
          <w:rFonts w:ascii="Times New Roman" w:eastAsia="Times New Roman" w:hAnsi="Times New Roman" w:cs="Times New Roman"/>
          <w:sz w:val="20"/>
          <w:szCs w:val="20"/>
        </w:rPr>
        <w:t>a/a</w:t>
      </w:r>
      <w:r w:rsidR="004845B4" w:rsidRPr="005E6338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863C730" w14:textId="65316450" w:rsidR="00B13562" w:rsidRPr="005E6338" w:rsidRDefault="00B13562" w:rsidP="00B135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sectPr w:rsidR="00B13562" w:rsidRPr="005E6338" w:rsidSect="003C0C17">
      <w:pgSz w:w="11906" w:h="16838"/>
      <w:pgMar w:top="1418" w:right="1417" w:bottom="1276" w:left="1417" w:header="708" w:footer="9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A5AA6" w14:textId="77777777" w:rsidR="00976620" w:rsidRDefault="00976620" w:rsidP="007C5CDE">
      <w:pPr>
        <w:spacing w:after="0" w:line="240" w:lineRule="auto"/>
      </w:pPr>
      <w:r>
        <w:separator/>
      </w:r>
    </w:p>
  </w:endnote>
  <w:endnote w:type="continuationSeparator" w:id="0">
    <w:p w14:paraId="25BF420A" w14:textId="77777777" w:rsidR="00976620" w:rsidRDefault="00976620" w:rsidP="007C5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3ECE9" w14:textId="77777777" w:rsidR="00976620" w:rsidRDefault="00976620" w:rsidP="007C5CDE">
      <w:pPr>
        <w:spacing w:after="0" w:line="240" w:lineRule="auto"/>
      </w:pPr>
      <w:r>
        <w:separator/>
      </w:r>
    </w:p>
  </w:footnote>
  <w:footnote w:type="continuationSeparator" w:id="0">
    <w:p w14:paraId="5C3E504E" w14:textId="77777777" w:rsidR="00976620" w:rsidRDefault="00976620" w:rsidP="007C5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633"/>
    <w:multiLevelType w:val="hybridMultilevel"/>
    <w:tmpl w:val="A044EC0C"/>
    <w:lvl w:ilvl="0" w:tplc="E15C3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7431F"/>
    <w:multiLevelType w:val="multilevel"/>
    <w:tmpl w:val="7894591E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1FBD5876"/>
    <w:multiLevelType w:val="hybridMultilevel"/>
    <w:tmpl w:val="3D708064"/>
    <w:lvl w:ilvl="0" w:tplc="F626CB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56EC1"/>
    <w:multiLevelType w:val="hybridMultilevel"/>
    <w:tmpl w:val="2348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2600A"/>
    <w:multiLevelType w:val="hybridMultilevel"/>
    <w:tmpl w:val="350A1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E653BC"/>
    <w:multiLevelType w:val="multilevel"/>
    <w:tmpl w:val="3F088E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0B547F3"/>
    <w:multiLevelType w:val="multilevel"/>
    <w:tmpl w:val="E87A15F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6242F8D"/>
    <w:multiLevelType w:val="hybridMultilevel"/>
    <w:tmpl w:val="E12CD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276A1"/>
    <w:multiLevelType w:val="hybridMultilevel"/>
    <w:tmpl w:val="2348EB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F78FE"/>
    <w:multiLevelType w:val="hybridMultilevel"/>
    <w:tmpl w:val="DEBC63B8"/>
    <w:lvl w:ilvl="0" w:tplc="E15C3A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0046057"/>
    <w:multiLevelType w:val="hybridMultilevel"/>
    <w:tmpl w:val="DCE86E5E"/>
    <w:lvl w:ilvl="0" w:tplc="E15C3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C117E"/>
    <w:multiLevelType w:val="hybridMultilevel"/>
    <w:tmpl w:val="43F45D82"/>
    <w:lvl w:ilvl="0" w:tplc="9C7E0894">
      <w:start w:val="1"/>
      <w:numFmt w:val="decimal"/>
      <w:lvlText w:val="%1."/>
      <w:lvlJc w:val="left"/>
      <w:pPr>
        <w:ind w:left="71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35" w:hanging="360"/>
      </w:pPr>
    </w:lvl>
    <w:lvl w:ilvl="2" w:tplc="0415001B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>
      <w:start w:val="1"/>
      <w:numFmt w:val="lowerLetter"/>
      <w:lvlText w:val="%5."/>
      <w:lvlJc w:val="left"/>
      <w:pPr>
        <w:ind w:left="3595" w:hanging="360"/>
      </w:pPr>
    </w:lvl>
    <w:lvl w:ilvl="5" w:tplc="0415001B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>
      <w:start w:val="1"/>
      <w:numFmt w:val="lowerLetter"/>
      <w:lvlText w:val="%8."/>
      <w:lvlJc w:val="left"/>
      <w:pPr>
        <w:ind w:left="5755" w:hanging="360"/>
      </w:pPr>
    </w:lvl>
    <w:lvl w:ilvl="8" w:tplc="0415001B">
      <w:start w:val="1"/>
      <w:numFmt w:val="lowerRoman"/>
      <w:lvlText w:val="%9."/>
      <w:lvlJc w:val="right"/>
      <w:pPr>
        <w:ind w:left="6475" w:hanging="180"/>
      </w:pPr>
    </w:lvl>
  </w:abstractNum>
  <w:abstractNum w:abstractNumId="12" w15:restartNumberingAfterBreak="0">
    <w:nsid w:val="5A80250D"/>
    <w:multiLevelType w:val="hybridMultilevel"/>
    <w:tmpl w:val="223007E2"/>
    <w:lvl w:ilvl="0" w:tplc="1786D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ADA2790"/>
    <w:multiLevelType w:val="hybridMultilevel"/>
    <w:tmpl w:val="E7CC2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B77B3"/>
    <w:multiLevelType w:val="hybridMultilevel"/>
    <w:tmpl w:val="223007E2"/>
    <w:lvl w:ilvl="0" w:tplc="1786D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5F357F8"/>
    <w:multiLevelType w:val="hybridMultilevel"/>
    <w:tmpl w:val="223007E2"/>
    <w:lvl w:ilvl="0" w:tplc="1786D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6BF7FA9"/>
    <w:multiLevelType w:val="hybridMultilevel"/>
    <w:tmpl w:val="3A6A4ADE"/>
    <w:lvl w:ilvl="0" w:tplc="E15C3A8A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35" w:hanging="360"/>
      </w:p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>
      <w:start w:val="1"/>
      <w:numFmt w:val="lowerLetter"/>
      <w:lvlText w:val="%5."/>
      <w:lvlJc w:val="left"/>
      <w:pPr>
        <w:ind w:left="3595" w:hanging="360"/>
      </w:pPr>
    </w:lvl>
    <w:lvl w:ilvl="5" w:tplc="FFFFFFFF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>
      <w:start w:val="1"/>
      <w:numFmt w:val="lowerLetter"/>
      <w:lvlText w:val="%8."/>
      <w:lvlJc w:val="left"/>
      <w:pPr>
        <w:ind w:left="5755" w:hanging="360"/>
      </w:pPr>
    </w:lvl>
    <w:lvl w:ilvl="8" w:tplc="FFFFFFFF">
      <w:start w:val="1"/>
      <w:numFmt w:val="lowerRoman"/>
      <w:lvlText w:val="%9."/>
      <w:lvlJc w:val="right"/>
      <w:pPr>
        <w:ind w:left="6475" w:hanging="180"/>
      </w:pPr>
    </w:lvl>
  </w:abstractNum>
  <w:abstractNum w:abstractNumId="17" w15:restartNumberingAfterBreak="0">
    <w:nsid w:val="6A017A23"/>
    <w:multiLevelType w:val="hybridMultilevel"/>
    <w:tmpl w:val="223007E2"/>
    <w:lvl w:ilvl="0" w:tplc="1786D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A3C4090"/>
    <w:multiLevelType w:val="hybridMultilevel"/>
    <w:tmpl w:val="24B48128"/>
    <w:lvl w:ilvl="0" w:tplc="E15C3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41A35"/>
    <w:multiLevelType w:val="hybridMultilevel"/>
    <w:tmpl w:val="0BF88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C11B0"/>
    <w:multiLevelType w:val="multilevel"/>
    <w:tmpl w:val="A38E2F36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740198"/>
    <w:multiLevelType w:val="hybridMultilevel"/>
    <w:tmpl w:val="C7C0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15"/>
  </w:num>
  <w:num w:numId="5">
    <w:abstractNumId w:val="12"/>
  </w:num>
  <w:num w:numId="6">
    <w:abstractNumId w:val="17"/>
  </w:num>
  <w:num w:numId="7">
    <w:abstractNumId w:val="21"/>
  </w:num>
  <w:num w:numId="8">
    <w:abstractNumId w:val="2"/>
  </w:num>
  <w:num w:numId="9">
    <w:abstractNumId w:val="4"/>
  </w:num>
  <w:num w:numId="10">
    <w:abstractNumId w:val="13"/>
  </w:num>
  <w:num w:numId="11">
    <w:abstractNumId w:val="20"/>
  </w:num>
  <w:num w:numId="12">
    <w:abstractNumId w:val="14"/>
  </w:num>
  <w:num w:numId="13">
    <w:abstractNumId w:val="7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CBE"/>
    <w:rsid w:val="0000725E"/>
    <w:rsid w:val="00007F23"/>
    <w:rsid w:val="00011F29"/>
    <w:rsid w:val="00035DDE"/>
    <w:rsid w:val="00040431"/>
    <w:rsid w:val="00044548"/>
    <w:rsid w:val="0006061E"/>
    <w:rsid w:val="00061C90"/>
    <w:rsid w:val="00062CBE"/>
    <w:rsid w:val="00075526"/>
    <w:rsid w:val="00076F3F"/>
    <w:rsid w:val="00094D2A"/>
    <w:rsid w:val="00095199"/>
    <w:rsid w:val="000968AD"/>
    <w:rsid w:val="00096C31"/>
    <w:rsid w:val="000C382B"/>
    <w:rsid w:val="000C3CC7"/>
    <w:rsid w:val="000C51AD"/>
    <w:rsid w:val="000E1EAB"/>
    <w:rsid w:val="000F693C"/>
    <w:rsid w:val="0013573E"/>
    <w:rsid w:val="00137B75"/>
    <w:rsid w:val="00142ACC"/>
    <w:rsid w:val="00147AB6"/>
    <w:rsid w:val="00153731"/>
    <w:rsid w:val="00155505"/>
    <w:rsid w:val="001567D9"/>
    <w:rsid w:val="00167994"/>
    <w:rsid w:val="00167D69"/>
    <w:rsid w:val="00193683"/>
    <w:rsid w:val="001E1286"/>
    <w:rsid w:val="001E1771"/>
    <w:rsid w:val="001E314B"/>
    <w:rsid w:val="00202C4B"/>
    <w:rsid w:val="00212F57"/>
    <w:rsid w:val="00215119"/>
    <w:rsid w:val="0022054D"/>
    <w:rsid w:val="00231D55"/>
    <w:rsid w:val="00241555"/>
    <w:rsid w:val="00246DBF"/>
    <w:rsid w:val="00277479"/>
    <w:rsid w:val="00281899"/>
    <w:rsid w:val="00291681"/>
    <w:rsid w:val="002954AE"/>
    <w:rsid w:val="002A1D9D"/>
    <w:rsid w:val="002A6B8F"/>
    <w:rsid w:val="002B14FC"/>
    <w:rsid w:val="002B2741"/>
    <w:rsid w:val="002B3A40"/>
    <w:rsid w:val="002C0AFF"/>
    <w:rsid w:val="002C122D"/>
    <w:rsid w:val="002D3885"/>
    <w:rsid w:val="002F551A"/>
    <w:rsid w:val="00316C0D"/>
    <w:rsid w:val="0031779D"/>
    <w:rsid w:val="0032079C"/>
    <w:rsid w:val="003366E1"/>
    <w:rsid w:val="003511F1"/>
    <w:rsid w:val="0035364A"/>
    <w:rsid w:val="00385254"/>
    <w:rsid w:val="0038782C"/>
    <w:rsid w:val="00391A59"/>
    <w:rsid w:val="003A1D50"/>
    <w:rsid w:val="003B5230"/>
    <w:rsid w:val="003B66FA"/>
    <w:rsid w:val="003B7EE7"/>
    <w:rsid w:val="003C0C17"/>
    <w:rsid w:val="003D4312"/>
    <w:rsid w:val="003D6139"/>
    <w:rsid w:val="003F0DDA"/>
    <w:rsid w:val="0040181F"/>
    <w:rsid w:val="00403587"/>
    <w:rsid w:val="00410878"/>
    <w:rsid w:val="0041659B"/>
    <w:rsid w:val="00417242"/>
    <w:rsid w:val="00420993"/>
    <w:rsid w:val="00421BA6"/>
    <w:rsid w:val="00424FE3"/>
    <w:rsid w:val="00427FF5"/>
    <w:rsid w:val="00431A32"/>
    <w:rsid w:val="0043516B"/>
    <w:rsid w:val="004471F2"/>
    <w:rsid w:val="004709DC"/>
    <w:rsid w:val="00483394"/>
    <w:rsid w:val="004845B4"/>
    <w:rsid w:val="004B0AF4"/>
    <w:rsid w:val="004D0163"/>
    <w:rsid w:val="00502C81"/>
    <w:rsid w:val="00502E59"/>
    <w:rsid w:val="0051044E"/>
    <w:rsid w:val="0051239A"/>
    <w:rsid w:val="00520720"/>
    <w:rsid w:val="0053470A"/>
    <w:rsid w:val="00543042"/>
    <w:rsid w:val="00544A49"/>
    <w:rsid w:val="00546765"/>
    <w:rsid w:val="00552ECE"/>
    <w:rsid w:val="00562C91"/>
    <w:rsid w:val="00563EFB"/>
    <w:rsid w:val="0056487E"/>
    <w:rsid w:val="0057152D"/>
    <w:rsid w:val="0057330D"/>
    <w:rsid w:val="005749FF"/>
    <w:rsid w:val="00576E2E"/>
    <w:rsid w:val="00587D01"/>
    <w:rsid w:val="005B3ED2"/>
    <w:rsid w:val="005C7BEC"/>
    <w:rsid w:val="005D13DF"/>
    <w:rsid w:val="005D2789"/>
    <w:rsid w:val="005E6338"/>
    <w:rsid w:val="005E6DB3"/>
    <w:rsid w:val="006124F4"/>
    <w:rsid w:val="00613C36"/>
    <w:rsid w:val="006261A2"/>
    <w:rsid w:val="00630571"/>
    <w:rsid w:val="0063364B"/>
    <w:rsid w:val="0064079C"/>
    <w:rsid w:val="006513D5"/>
    <w:rsid w:val="00672ABE"/>
    <w:rsid w:val="00674D68"/>
    <w:rsid w:val="006969D6"/>
    <w:rsid w:val="006B7F5D"/>
    <w:rsid w:val="006C2260"/>
    <w:rsid w:val="00701832"/>
    <w:rsid w:val="007231BA"/>
    <w:rsid w:val="00750086"/>
    <w:rsid w:val="007538C1"/>
    <w:rsid w:val="007643E3"/>
    <w:rsid w:val="00777B67"/>
    <w:rsid w:val="007801A1"/>
    <w:rsid w:val="00786D81"/>
    <w:rsid w:val="00790532"/>
    <w:rsid w:val="00797BA7"/>
    <w:rsid w:val="007B6666"/>
    <w:rsid w:val="007C3671"/>
    <w:rsid w:val="007C3A2E"/>
    <w:rsid w:val="007C5CDE"/>
    <w:rsid w:val="007E45A9"/>
    <w:rsid w:val="00800D47"/>
    <w:rsid w:val="0080100A"/>
    <w:rsid w:val="00814A49"/>
    <w:rsid w:val="00832BAA"/>
    <w:rsid w:val="008360E3"/>
    <w:rsid w:val="00845483"/>
    <w:rsid w:val="0084571F"/>
    <w:rsid w:val="00846D15"/>
    <w:rsid w:val="008725BF"/>
    <w:rsid w:val="008827BE"/>
    <w:rsid w:val="0089545C"/>
    <w:rsid w:val="008C551B"/>
    <w:rsid w:val="008D3B11"/>
    <w:rsid w:val="008E24CE"/>
    <w:rsid w:val="008F2E06"/>
    <w:rsid w:val="00901778"/>
    <w:rsid w:val="00912A55"/>
    <w:rsid w:val="00916865"/>
    <w:rsid w:val="00916D14"/>
    <w:rsid w:val="0093586D"/>
    <w:rsid w:val="00940D01"/>
    <w:rsid w:val="00953213"/>
    <w:rsid w:val="0097075E"/>
    <w:rsid w:val="00976620"/>
    <w:rsid w:val="009F5305"/>
    <w:rsid w:val="009F5BF2"/>
    <w:rsid w:val="00A0395B"/>
    <w:rsid w:val="00A16B02"/>
    <w:rsid w:val="00A34333"/>
    <w:rsid w:val="00A374F4"/>
    <w:rsid w:val="00A42529"/>
    <w:rsid w:val="00A445D9"/>
    <w:rsid w:val="00A472B4"/>
    <w:rsid w:val="00A539A7"/>
    <w:rsid w:val="00A6204A"/>
    <w:rsid w:val="00A6660A"/>
    <w:rsid w:val="00A70430"/>
    <w:rsid w:val="00A81968"/>
    <w:rsid w:val="00A94183"/>
    <w:rsid w:val="00AA6F5E"/>
    <w:rsid w:val="00AB44EB"/>
    <w:rsid w:val="00AB4789"/>
    <w:rsid w:val="00AB680E"/>
    <w:rsid w:val="00AC1AA1"/>
    <w:rsid w:val="00AC67D9"/>
    <w:rsid w:val="00AC795A"/>
    <w:rsid w:val="00AE2579"/>
    <w:rsid w:val="00AF4A46"/>
    <w:rsid w:val="00AF714B"/>
    <w:rsid w:val="00B10520"/>
    <w:rsid w:val="00B11CD4"/>
    <w:rsid w:val="00B13562"/>
    <w:rsid w:val="00B26BCB"/>
    <w:rsid w:val="00B32660"/>
    <w:rsid w:val="00B357AB"/>
    <w:rsid w:val="00B377E6"/>
    <w:rsid w:val="00B42EA7"/>
    <w:rsid w:val="00B463EE"/>
    <w:rsid w:val="00B54579"/>
    <w:rsid w:val="00B611B9"/>
    <w:rsid w:val="00B65C13"/>
    <w:rsid w:val="00B70CD7"/>
    <w:rsid w:val="00B900F5"/>
    <w:rsid w:val="00B93741"/>
    <w:rsid w:val="00BA4853"/>
    <w:rsid w:val="00BC032B"/>
    <w:rsid w:val="00BC150A"/>
    <w:rsid w:val="00BC4B53"/>
    <w:rsid w:val="00C07865"/>
    <w:rsid w:val="00C31747"/>
    <w:rsid w:val="00C41FA8"/>
    <w:rsid w:val="00C639C6"/>
    <w:rsid w:val="00C661EB"/>
    <w:rsid w:val="00C6700E"/>
    <w:rsid w:val="00C732EC"/>
    <w:rsid w:val="00C76DE9"/>
    <w:rsid w:val="00C77449"/>
    <w:rsid w:val="00C823D2"/>
    <w:rsid w:val="00C84A40"/>
    <w:rsid w:val="00C87FD4"/>
    <w:rsid w:val="00C92988"/>
    <w:rsid w:val="00C948F5"/>
    <w:rsid w:val="00CA35EB"/>
    <w:rsid w:val="00CB25C0"/>
    <w:rsid w:val="00CB6884"/>
    <w:rsid w:val="00CB6A56"/>
    <w:rsid w:val="00CB7400"/>
    <w:rsid w:val="00CC0847"/>
    <w:rsid w:val="00CC3EFB"/>
    <w:rsid w:val="00CC73EA"/>
    <w:rsid w:val="00CC74BD"/>
    <w:rsid w:val="00CD0B43"/>
    <w:rsid w:val="00CD3348"/>
    <w:rsid w:val="00CD510F"/>
    <w:rsid w:val="00CD6424"/>
    <w:rsid w:val="00D10512"/>
    <w:rsid w:val="00D133C7"/>
    <w:rsid w:val="00D14E6C"/>
    <w:rsid w:val="00D1796C"/>
    <w:rsid w:val="00D313A9"/>
    <w:rsid w:val="00D35992"/>
    <w:rsid w:val="00D43F8E"/>
    <w:rsid w:val="00D60734"/>
    <w:rsid w:val="00D923AB"/>
    <w:rsid w:val="00DA379E"/>
    <w:rsid w:val="00DB5EEE"/>
    <w:rsid w:val="00DD0C0B"/>
    <w:rsid w:val="00DE3194"/>
    <w:rsid w:val="00DF19F4"/>
    <w:rsid w:val="00DF76C8"/>
    <w:rsid w:val="00E0063A"/>
    <w:rsid w:val="00E13436"/>
    <w:rsid w:val="00E3486A"/>
    <w:rsid w:val="00E35306"/>
    <w:rsid w:val="00E37525"/>
    <w:rsid w:val="00E420F9"/>
    <w:rsid w:val="00E42320"/>
    <w:rsid w:val="00E61772"/>
    <w:rsid w:val="00E77396"/>
    <w:rsid w:val="00E94950"/>
    <w:rsid w:val="00EA36D4"/>
    <w:rsid w:val="00EA45CF"/>
    <w:rsid w:val="00EB0D7E"/>
    <w:rsid w:val="00EB4098"/>
    <w:rsid w:val="00EB5FCD"/>
    <w:rsid w:val="00EC2EC9"/>
    <w:rsid w:val="00EC76CC"/>
    <w:rsid w:val="00ED4079"/>
    <w:rsid w:val="00F16A4E"/>
    <w:rsid w:val="00F21A1A"/>
    <w:rsid w:val="00F25FEF"/>
    <w:rsid w:val="00F51F95"/>
    <w:rsid w:val="00F556B6"/>
    <w:rsid w:val="00F65012"/>
    <w:rsid w:val="00F80719"/>
    <w:rsid w:val="00F80838"/>
    <w:rsid w:val="00F96986"/>
    <w:rsid w:val="00FE46D1"/>
    <w:rsid w:val="00FE4860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882B"/>
  <w15:docId w15:val="{321FCEBF-4809-4205-AD82-87B50DC9F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548"/>
    <w:rPr>
      <w:rFonts w:ascii="Calibri" w:eastAsia="Calibri" w:hAnsi="Calibri" w:cs="Calibri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209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5CDE"/>
    <w:pPr>
      <w:tabs>
        <w:tab w:val="left" w:pos="12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C5C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CDE"/>
    <w:rPr>
      <w:rFonts w:ascii="Tahoma" w:eastAsia="Calibri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CDE"/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2A6B8F"/>
    <w:rPr>
      <w:color w:val="0000FF" w:themeColor="hyperlink"/>
      <w:u w:val="single"/>
    </w:rPr>
  </w:style>
  <w:style w:type="character" w:customStyle="1" w:styleId="Bodytext">
    <w:name w:val="Body text_"/>
    <w:basedOn w:val="Domylnaczcionkaakapitu"/>
    <w:link w:val="Tekstpodstawowy3"/>
    <w:rsid w:val="00F16A4E"/>
    <w:rPr>
      <w:rFonts w:ascii="Calibri" w:eastAsia="Calibri" w:hAnsi="Calibri" w:cs="Calibri"/>
      <w:shd w:val="clear" w:color="auto" w:fill="FFFFFF"/>
    </w:rPr>
  </w:style>
  <w:style w:type="character" w:customStyle="1" w:styleId="BodytextItalic">
    <w:name w:val="Body text + Italic"/>
    <w:basedOn w:val="Bodytext"/>
    <w:rsid w:val="00F16A4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/>
    </w:rPr>
  </w:style>
  <w:style w:type="paragraph" w:customStyle="1" w:styleId="Tekstpodstawowy3">
    <w:name w:val="Tekst podstawowy3"/>
    <w:basedOn w:val="Normalny"/>
    <w:link w:val="Bodytext"/>
    <w:rsid w:val="00F16A4E"/>
    <w:pPr>
      <w:widowControl w:val="0"/>
      <w:shd w:val="clear" w:color="auto" w:fill="FFFFFF"/>
      <w:spacing w:after="0" w:line="0" w:lineRule="atLeast"/>
      <w:jc w:val="right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1A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A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1AA1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A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AA1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A343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6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55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556B6"/>
    <w:rPr>
      <w:b/>
      <w:bCs/>
    </w:rPr>
  </w:style>
  <w:style w:type="paragraph" w:customStyle="1" w:styleId="Tekstpodstawowy1">
    <w:name w:val="Tekst podstawowy1"/>
    <w:basedOn w:val="Normalny"/>
    <w:rsid w:val="0040181F"/>
    <w:pPr>
      <w:widowControl w:val="0"/>
      <w:shd w:val="clear" w:color="auto" w:fill="FFFFFF"/>
      <w:spacing w:before="60" w:after="240" w:line="0" w:lineRule="atLeast"/>
      <w:ind w:hanging="78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Nagwek2Znak">
    <w:name w:val="Nagłówek 2 Znak"/>
    <w:basedOn w:val="Domylnaczcionkaakapitu"/>
    <w:link w:val="Nagwek2"/>
    <w:uiPriority w:val="9"/>
    <w:rsid w:val="0042099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Bodytext2">
    <w:name w:val="Body text (2)"/>
    <w:basedOn w:val="Domylnaczcionkaakapitu"/>
    <w:rsid w:val="00A539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/>
    </w:rPr>
  </w:style>
  <w:style w:type="paragraph" w:styleId="Bezodstpw">
    <w:name w:val="No Spacing"/>
    <w:uiPriority w:val="1"/>
    <w:qFormat/>
    <w:rsid w:val="007643E3"/>
    <w:pPr>
      <w:spacing w:after="0" w:line="240" w:lineRule="auto"/>
    </w:pPr>
    <w:rPr>
      <w:rFonts w:ascii="Calibri" w:eastAsia="Calibri" w:hAnsi="Calibri" w:cs="Calibri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D38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iongraniczny.ias.rzeszow@mf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as.rzeszow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AA6D5-381B-48A3-A093-06A9B871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Reszytyło</dc:creator>
  <cp:lastModifiedBy>Arkadiusz Pyrc</cp:lastModifiedBy>
  <cp:revision>2</cp:revision>
  <cp:lastPrinted>2025-04-16T07:22:00Z</cp:lastPrinted>
  <dcterms:created xsi:type="dcterms:W3CDTF">2025-05-28T09:16:00Z</dcterms:created>
  <dcterms:modified xsi:type="dcterms:W3CDTF">2025-05-28T09:16:00Z</dcterms:modified>
</cp:coreProperties>
</file>